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F430E20"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研究生管理系统登录说明</w:t>
      </w:r>
      <w:r>
        <w:rPr>
          <w:rFonts w:hint="eastAsia"/>
          <w:b/>
          <w:sz w:val="28"/>
          <w:szCs w:val="28"/>
          <w:lang w:eastAsia="zh-CN"/>
        </w:rPr>
        <w:t>——</w:t>
      </w:r>
      <w:r>
        <w:rPr>
          <w:rFonts w:hint="eastAsia"/>
          <w:b/>
          <w:sz w:val="28"/>
          <w:szCs w:val="28"/>
        </w:rPr>
        <w:t>教师</w:t>
      </w:r>
    </w:p>
    <w:p w14:paraId="24640DA6">
      <w:pPr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1</w:t>
      </w:r>
      <w:r>
        <w:rPr>
          <w:b/>
          <w:bCs/>
          <w:sz w:val="28"/>
          <w:szCs w:val="28"/>
        </w:rPr>
        <w:t xml:space="preserve">. </w:t>
      </w:r>
      <w:r>
        <w:rPr>
          <w:rFonts w:hint="eastAsia"/>
          <w:b/>
          <w:bCs/>
          <w:sz w:val="28"/>
          <w:szCs w:val="28"/>
        </w:rPr>
        <w:t>研究生管理系统登录</w:t>
      </w:r>
    </w:p>
    <w:p w14:paraId="6DCA14E6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登录研究生院主页 </w:t>
      </w:r>
      <w:r>
        <w:fldChar w:fldCharType="begin"/>
      </w:r>
      <w:r>
        <w:instrText xml:space="preserve"> HYPERLINK "http://hitgs.hit.edu.cn/" </w:instrText>
      </w:r>
      <w:r>
        <w:fldChar w:fldCharType="separate"/>
      </w:r>
      <w:r>
        <w:rPr>
          <w:rStyle w:val="7"/>
          <w:sz w:val="24"/>
          <w:szCs w:val="24"/>
        </w:rPr>
        <w:t>http://hitgs.hit.edu.cn/</w:t>
      </w:r>
      <w:r>
        <w:rPr>
          <w:rStyle w:val="7"/>
          <w:sz w:val="24"/>
          <w:szCs w:val="24"/>
        </w:rPr>
        <w:fldChar w:fldCharType="end"/>
      </w:r>
      <w:r>
        <w:rPr>
          <w:rStyle w:val="7"/>
          <w:rFonts w:hint="eastAsia"/>
          <w:sz w:val="24"/>
          <w:szCs w:val="24"/>
        </w:rPr>
        <w:t>，点击</w:t>
      </w:r>
      <w:r>
        <w:rPr>
          <w:rFonts w:hint="eastAsia"/>
          <w:sz w:val="24"/>
          <w:szCs w:val="24"/>
          <w:highlight w:val="yellow"/>
        </w:rPr>
        <w:t>导航栏</w:t>
      </w:r>
      <w:r>
        <w:rPr>
          <w:sz w:val="24"/>
          <w:szCs w:val="24"/>
          <w:highlight w:val="yellow"/>
        </w:rPr>
        <w:sym w:font="Wingdings" w:char="F0E0"/>
      </w:r>
      <w:r>
        <w:rPr>
          <w:rFonts w:hint="eastAsia"/>
          <w:sz w:val="24"/>
          <w:szCs w:val="24"/>
          <w:highlight w:val="yellow"/>
        </w:rPr>
        <w:t>研究生管理系统</w:t>
      </w:r>
    </w:p>
    <w:p w14:paraId="61654129">
      <w:r>
        <w:drawing>
          <wp:inline distT="0" distB="0" distL="114300" distR="114300">
            <wp:extent cx="5271770" cy="3044825"/>
            <wp:effectExtent l="0" t="0" r="5080" b="31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04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725C51"/>
    <w:p w14:paraId="3B7E28F2">
      <w:r>
        <w:drawing>
          <wp:inline distT="0" distB="0" distL="0" distR="0">
            <wp:extent cx="5274310" cy="2620010"/>
            <wp:effectExtent l="0" t="0" r="2540" b="889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20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973848">
      <w:pPr>
        <w:rPr>
          <w:b/>
          <w:color w:val="FF0000"/>
          <w:sz w:val="24"/>
          <w:szCs w:val="24"/>
        </w:rPr>
      </w:pPr>
      <w:r>
        <w:rPr>
          <w:rFonts w:hint="eastAsia"/>
          <w:b/>
          <w:color w:val="FF0000"/>
          <w:sz w:val="24"/>
          <w:szCs w:val="24"/>
        </w:rPr>
        <w:t>浏览器请使用3</w:t>
      </w:r>
      <w:r>
        <w:rPr>
          <w:b/>
          <w:color w:val="FF0000"/>
          <w:sz w:val="24"/>
          <w:szCs w:val="24"/>
        </w:rPr>
        <w:t>60</w:t>
      </w:r>
      <w:r>
        <w:rPr>
          <w:rFonts w:hint="eastAsia"/>
          <w:b/>
          <w:color w:val="FF0000"/>
          <w:sz w:val="24"/>
          <w:szCs w:val="24"/>
        </w:rPr>
        <w:t>浏览器极速模式</w:t>
      </w:r>
    </w:p>
    <w:p w14:paraId="2752BEE1">
      <w:pPr>
        <w:rPr>
          <w:sz w:val="24"/>
          <w:szCs w:val="24"/>
        </w:rPr>
      </w:pPr>
      <w:r>
        <w:rPr>
          <w:rFonts w:hint="eastAsia"/>
          <w:b/>
          <w:color w:val="FF0000"/>
          <w:sz w:val="24"/>
          <w:szCs w:val="24"/>
          <w:highlight w:val="yellow"/>
        </w:rPr>
        <w:t>教师使用职工唯一号进行</w:t>
      </w:r>
      <w:r>
        <w:rPr>
          <w:rFonts w:hint="eastAsia"/>
          <w:sz w:val="24"/>
          <w:szCs w:val="24"/>
        </w:rPr>
        <w:t xml:space="preserve">统一身份认证登录 </w:t>
      </w:r>
    </w:p>
    <w:p w14:paraId="32C25655">
      <w:pPr>
        <w:rPr>
          <w:rFonts w:hint="eastAsia"/>
          <w:b/>
          <w:sz w:val="28"/>
          <w:szCs w:val="28"/>
        </w:rPr>
      </w:pPr>
    </w:p>
    <w:p w14:paraId="3CCB13F3">
      <w:pPr>
        <w:rPr>
          <w:rFonts w:hint="eastAsia"/>
          <w:b/>
          <w:sz w:val="28"/>
          <w:szCs w:val="28"/>
        </w:rPr>
      </w:pPr>
    </w:p>
    <w:p w14:paraId="209900A7">
      <w:pPr>
        <w:rPr>
          <w:b/>
          <w:sz w:val="28"/>
          <w:szCs w:val="28"/>
        </w:rPr>
      </w:pPr>
      <w:bookmarkStart w:id="0" w:name="_GoBack"/>
      <w:bookmarkEnd w:id="0"/>
      <w:r>
        <w:rPr>
          <w:rFonts w:hint="eastAsia"/>
          <w:b/>
          <w:sz w:val="28"/>
          <w:szCs w:val="28"/>
        </w:rPr>
        <w:t>2</w:t>
      </w:r>
      <w:r>
        <w:rPr>
          <w:b/>
          <w:sz w:val="28"/>
          <w:szCs w:val="28"/>
        </w:rPr>
        <w:t xml:space="preserve">. </w:t>
      </w:r>
      <w:r>
        <w:rPr>
          <w:rFonts w:hint="eastAsia"/>
          <w:b/>
          <w:sz w:val="28"/>
          <w:szCs w:val="28"/>
        </w:rPr>
        <w:t>学生个人培养计划制定及修改审核</w:t>
      </w:r>
    </w:p>
    <w:p w14:paraId="4B520454">
      <w:pPr>
        <w:rPr>
          <w:sz w:val="24"/>
          <w:szCs w:val="24"/>
        </w:rPr>
      </w:pPr>
      <w:r>
        <w:rPr>
          <w:rFonts w:hint="eastAsia"/>
          <w:b/>
          <w:sz w:val="24"/>
          <w:szCs w:val="24"/>
        </w:rPr>
        <w:t>教学管理</w:t>
      </w:r>
      <w:r>
        <w:rPr>
          <w:b/>
          <w:sz w:val="24"/>
          <w:szCs w:val="24"/>
        </w:rPr>
        <w:sym w:font="Wingdings" w:char="F0E0"/>
      </w:r>
      <w:r>
        <w:rPr>
          <w:rFonts w:hint="eastAsia"/>
          <w:b/>
          <w:sz w:val="24"/>
          <w:szCs w:val="24"/>
        </w:rPr>
        <w:t>本研课程管理</w:t>
      </w:r>
    </w:p>
    <w:p w14:paraId="0201A3DB">
      <w:pPr>
        <w:rPr>
          <w:sz w:val="24"/>
          <w:szCs w:val="24"/>
        </w:rPr>
      </w:pPr>
      <w:r>
        <w:rPr>
          <w:rFonts w:hint="eastAsia"/>
          <w:sz w:val="24"/>
          <w:szCs w:val="24"/>
          <w:highlight w:val="yellow"/>
        </w:rPr>
        <w:t>培养管理</w:t>
      </w:r>
      <w:r>
        <w:rPr>
          <w:sz w:val="24"/>
          <w:szCs w:val="24"/>
          <w:highlight w:val="yellow"/>
        </w:rPr>
        <w:sym w:font="Wingdings" w:char="F0E0"/>
      </w:r>
      <w:r>
        <w:rPr>
          <w:rFonts w:hint="eastAsia"/>
          <w:sz w:val="24"/>
          <w:szCs w:val="24"/>
          <w:highlight w:val="yellow"/>
        </w:rPr>
        <w:t>培养计划审核</w:t>
      </w:r>
      <w:r>
        <w:rPr>
          <w:rFonts w:hint="eastAsia"/>
          <w:sz w:val="24"/>
          <w:szCs w:val="24"/>
        </w:rPr>
        <w:t>，导师应指导学生按照培养方案要求制定个人培养计划，并在系统中对学生首次制定的个人培养计划进行审核，审核通过后学生方可进行选课，审核驳回，学生需修改后再次申请。</w:t>
      </w:r>
    </w:p>
    <w:p w14:paraId="75C8796B">
      <w:pPr>
        <w:rPr>
          <w:sz w:val="24"/>
          <w:szCs w:val="24"/>
        </w:rPr>
      </w:pPr>
      <w:r>
        <w:rPr>
          <w:rFonts w:hint="eastAsia"/>
          <w:sz w:val="24"/>
          <w:szCs w:val="24"/>
          <w:highlight w:val="yellow"/>
        </w:rPr>
        <w:t>培养管理</w:t>
      </w:r>
      <w:r>
        <w:rPr>
          <w:sz w:val="24"/>
          <w:szCs w:val="24"/>
          <w:highlight w:val="yellow"/>
        </w:rPr>
        <w:sym w:font="Wingdings" w:char="F0E0"/>
      </w:r>
      <w:r>
        <w:rPr>
          <w:rFonts w:hint="eastAsia"/>
          <w:sz w:val="24"/>
          <w:szCs w:val="24"/>
          <w:highlight w:val="yellow"/>
        </w:rPr>
        <w:t>培养计划修改审核</w:t>
      </w:r>
      <w:r>
        <w:rPr>
          <w:rFonts w:hint="eastAsia"/>
          <w:sz w:val="24"/>
          <w:szCs w:val="24"/>
        </w:rPr>
        <w:t>，对于学生增、删、修改个人培养计划中的课程后需进行培养计划修改审核。</w:t>
      </w:r>
    </w:p>
    <w:p w14:paraId="3A43459A">
      <w:pPr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4310" cy="207835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78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7E6130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对于学生首次制定完个人培养计划后，需进行培养计划审核</w:t>
      </w:r>
    </w:p>
    <w:p w14:paraId="1209D44E">
      <w:pPr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4310" cy="2165350"/>
            <wp:effectExtent l="0" t="0" r="2540" b="635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6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F5E99A">
      <w:pPr>
        <w:rPr>
          <w:sz w:val="24"/>
          <w:szCs w:val="24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5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zViNzVhODgyZWMzOGIwNzNkYWY4YTA2MTUyMDBhOTAifQ=="/>
  </w:docVars>
  <w:rsids>
    <w:rsidRoot w:val="00FF0DB9"/>
    <w:rsid w:val="00430F8F"/>
    <w:rsid w:val="004746F5"/>
    <w:rsid w:val="0049501E"/>
    <w:rsid w:val="004F2928"/>
    <w:rsid w:val="005343FA"/>
    <w:rsid w:val="00576BF6"/>
    <w:rsid w:val="00652965"/>
    <w:rsid w:val="00693E36"/>
    <w:rsid w:val="00695E7C"/>
    <w:rsid w:val="007738CC"/>
    <w:rsid w:val="00830202"/>
    <w:rsid w:val="008A6E9A"/>
    <w:rsid w:val="00904952"/>
    <w:rsid w:val="00AB2094"/>
    <w:rsid w:val="00AC7106"/>
    <w:rsid w:val="00B82F9A"/>
    <w:rsid w:val="00BA5446"/>
    <w:rsid w:val="00CD0CD8"/>
    <w:rsid w:val="00F862AF"/>
    <w:rsid w:val="00F9322B"/>
    <w:rsid w:val="00FF0DB9"/>
    <w:rsid w:val="205625DF"/>
    <w:rsid w:val="4B977BDC"/>
    <w:rsid w:val="6C017407"/>
    <w:rsid w:val="76AF78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autoRedefine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autoRedefine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Hyperlink"/>
    <w:basedOn w:val="6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8">
    <w:name w:val="页眉 字符"/>
    <w:basedOn w:val="6"/>
    <w:link w:val="4"/>
    <w:autoRedefine/>
    <w:qFormat/>
    <w:uiPriority w:val="99"/>
    <w:rPr>
      <w:sz w:val="18"/>
      <w:szCs w:val="18"/>
    </w:rPr>
  </w:style>
  <w:style w:type="character" w:customStyle="1" w:styleId="9">
    <w:name w:val="页脚 字符"/>
    <w:basedOn w:val="6"/>
    <w:link w:val="3"/>
    <w:qFormat/>
    <w:uiPriority w:val="99"/>
    <w:rPr>
      <w:sz w:val="18"/>
      <w:szCs w:val="18"/>
    </w:rPr>
  </w:style>
  <w:style w:type="character" w:customStyle="1" w:styleId="10">
    <w:name w:val="批注框文本 字符"/>
    <w:basedOn w:val="6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271</Words>
  <Characters>298</Characters>
  <Lines>2</Lines>
  <Paragraphs>1</Paragraphs>
  <TotalTime>0</TotalTime>
  <ScaleCrop>false</ScaleCrop>
  <LinksUpToDate>false</LinksUpToDate>
  <CharactersWithSpaces>302</CharactersWithSpaces>
  <Application>WPS Office_12.1.0.17827_F1E327BC-269C-435d-A152-05C5408002CA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2019-02-25T09:24:00Z</dcterms:created>
  <dc:creator>1</dc:creator>
  <cp:lastModifiedBy> 葵葵 </cp:lastModifiedBy>
  <dcterms:modified xsi:type="dcterms:W3CDTF">2024-08-19T07:42:23Z</dcterms:modified>
  <cp:revision>14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2052-12.1.0.17827</vt:lpwstr>
  </property>
  <property fmtid="{D5CDD505-2E9C-101B-9397-08002B2CF9AE}" pid="3" name="ICV">
    <vt:lpwstr>4E93D87379C441DAB3817DE55384DFAA_13</vt:lpwstr>
  </property>
</Properties>
</file>